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FC466" w14:textId="77777777" w:rsidR="005F29FD" w:rsidRDefault="00175BB6">
      <w:pPr>
        <w:jc w:val="center"/>
        <w:rPr>
          <w:rFonts w:ascii="Lilita One" w:eastAsia="Lilita One" w:hAnsi="Lilita One" w:cs="Lilita One"/>
          <w:sz w:val="48"/>
          <w:szCs w:val="48"/>
        </w:rPr>
      </w:pPr>
      <w:r>
        <w:rPr>
          <w:rFonts w:ascii="Lilita One" w:eastAsia="Lilita One" w:hAnsi="Lilita One" w:cs="Lilita One"/>
          <w:sz w:val="48"/>
          <w:szCs w:val="48"/>
        </w:rPr>
        <w:t>UNIT 6: CITIES + URBAN LAND USE</w:t>
      </w:r>
    </w:p>
    <w:p w14:paraId="4B5E2764" w14:textId="719E707E" w:rsidR="005F29FD" w:rsidRDefault="00175BB6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**NOTE: Resources are organized by topic number according to the new (2019) Course and Exam Description. </w:t>
      </w:r>
    </w:p>
    <w:p w14:paraId="7619F2DA" w14:textId="77777777" w:rsidR="005F29FD" w:rsidRDefault="005F29FD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F29FD" w14:paraId="7A1CE294" w14:textId="77777777">
        <w:trPr>
          <w:trHeight w:val="795"/>
        </w:trPr>
        <w:tc>
          <w:tcPr>
            <w:tcW w:w="10800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698FE" w14:textId="77777777" w:rsidR="005F29FD" w:rsidRDefault="00175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  <w:highlight w:val="white"/>
              </w:rPr>
            </w:pPr>
            <w:hyperlink r:id="rId4">
              <w:r>
                <w:rPr>
                  <w:rFonts w:ascii="Century Gothic" w:eastAsia="Century Gothic" w:hAnsi="Century Gothic" w:cs="Century Gothic"/>
                  <w:b/>
                  <w:color w:val="1155CC"/>
                  <w:sz w:val="24"/>
                  <w:szCs w:val="24"/>
                  <w:highlight w:val="white"/>
                  <w:u w:val="single"/>
                </w:rPr>
                <w:t>Unit 6 Google</w:t>
              </w:r>
              <w:bookmarkStart w:id="0" w:name="_GoBack"/>
              <w:bookmarkEnd w:id="0"/>
              <w:r>
                <w:rPr>
                  <w:rFonts w:ascii="Century Gothic" w:eastAsia="Century Gothic" w:hAnsi="Century Gothic" w:cs="Century Gothic"/>
                  <w:b/>
                  <w:color w:val="1155CC"/>
                  <w:sz w:val="24"/>
                  <w:szCs w:val="24"/>
                  <w:highlight w:val="white"/>
                  <w:u w:val="single"/>
                </w:rPr>
                <w:t xml:space="preserve"> </w:t>
              </w:r>
              <w:r>
                <w:rPr>
                  <w:rFonts w:ascii="Century Gothic" w:eastAsia="Century Gothic" w:hAnsi="Century Gothic" w:cs="Century Gothic"/>
                  <w:b/>
                  <w:color w:val="1155CC"/>
                  <w:sz w:val="24"/>
                  <w:szCs w:val="24"/>
                  <w:highlight w:val="white"/>
                  <w:u w:val="single"/>
                </w:rPr>
                <w:t>Slides</w:t>
              </w:r>
            </w:hyperlink>
          </w:p>
          <w:p w14:paraId="32A83598" w14:textId="77777777" w:rsidR="005F29FD" w:rsidRDefault="00175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  <w:highlight w:val="white"/>
              </w:rPr>
            </w:pPr>
            <w:hyperlink r:id="rId5">
              <w:r>
                <w:rPr>
                  <w:rFonts w:ascii="Century Gothic" w:eastAsia="Century Gothic" w:hAnsi="Century Gothic" w:cs="Century Gothic"/>
                  <w:b/>
                  <w:color w:val="1155CC"/>
                  <w:sz w:val="24"/>
                  <w:szCs w:val="24"/>
                  <w:highlight w:val="white"/>
                  <w:u w:val="single"/>
                </w:rPr>
                <w:t>Unit 6 Cumulative Quizlet Set</w:t>
              </w:r>
            </w:hyperlink>
          </w:p>
        </w:tc>
      </w:tr>
      <w:tr w:rsidR="005F29FD" w14:paraId="018502F7" w14:textId="77777777" w:rsidTr="00040A82">
        <w:trPr>
          <w:trHeight w:val="717"/>
        </w:trPr>
        <w:tc>
          <w:tcPr>
            <w:tcW w:w="10800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D4A37" w14:textId="77777777" w:rsidR="005F29FD" w:rsidRDefault="00175BB6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6.1: The Origin and Influences of Urbanization</w:t>
            </w:r>
          </w:p>
        </w:tc>
      </w:tr>
      <w:tr w:rsidR="005F29FD" w14:paraId="5C06305F" w14:textId="77777777">
        <w:trPr>
          <w:trHeight w:val="480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9336B" w14:textId="77777777" w:rsidR="005F29FD" w:rsidRDefault="00175BB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hyperlink r:id="rId6">
              <w:r>
                <w:rPr>
                  <w:rFonts w:ascii="Century Gothic" w:eastAsia="Century Gothic" w:hAnsi="Century Gothic" w:cs="Century Gothic"/>
                  <w:color w:val="1155CC"/>
                  <w:sz w:val="24"/>
                  <w:szCs w:val="24"/>
                  <w:u w:val="single"/>
                </w:rPr>
                <w:t xml:space="preserve">6.1: </w:t>
              </w:r>
              <w:proofErr w:type="spellStart"/>
              <w:r>
                <w:rPr>
                  <w:rFonts w:ascii="Century Gothic" w:eastAsia="Century Gothic" w:hAnsi="Century Gothic" w:cs="Century Gothic"/>
                  <w:color w:val="1155CC"/>
                  <w:sz w:val="24"/>
                  <w:szCs w:val="24"/>
                  <w:u w:val="single"/>
                </w:rPr>
                <w:t>EDpuzzle</w:t>
              </w:r>
              <w:proofErr w:type="spellEnd"/>
              <w:r>
                <w:rPr>
                  <w:rFonts w:ascii="Century Gothic" w:eastAsia="Century Gothic" w:hAnsi="Century Gothic" w:cs="Century Gothic"/>
                  <w:color w:val="1155CC"/>
                  <w:sz w:val="24"/>
                  <w:szCs w:val="24"/>
                  <w:u w:val="single"/>
                </w:rPr>
                <w:t xml:space="preserve"> Screen Recording</w:t>
              </w:r>
            </w:hyperlink>
          </w:p>
          <w:p w14:paraId="136670E8" w14:textId="77777777" w:rsidR="005F29FD" w:rsidRDefault="00175BB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hyperlink r:id="rId7">
              <w:r>
                <w:rPr>
                  <w:rFonts w:ascii="Century Gothic" w:eastAsia="Century Gothic" w:hAnsi="Century Gothic" w:cs="Century Gothic"/>
                  <w:color w:val="1155CC"/>
                  <w:sz w:val="24"/>
                  <w:szCs w:val="24"/>
                  <w:u w:val="single"/>
                </w:rPr>
                <w:t>6.1: Quizlet</w:t>
              </w:r>
            </w:hyperlink>
          </w:p>
        </w:tc>
      </w:tr>
      <w:tr w:rsidR="005F29FD" w14:paraId="1F638F9F" w14:textId="77777777">
        <w:trPr>
          <w:trHeight w:val="480"/>
        </w:trPr>
        <w:tc>
          <w:tcPr>
            <w:tcW w:w="10800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AA046" w14:textId="77777777" w:rsidR="005F29FD" w:rsidRDefault="00175BB6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6.2-6.4: Cities Across the World, Cities and Globalization, + The Size and Distribution of Cities</w:t>
            </w:r>
          </w:p>
        </w:tc>
      </w:tr>
      <w:tr w:rsidR="005F29FD" w14:paraId="32D6DBF4" w14:textId="77777777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999B5" w14:textId="127C38DB" w:rsidR="005F29FD" w:rsidRDefault="005F29F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3EDA9184" w14:textId="77777777" w:rsidR="005F29FD" w:rsidRDefault="00175BB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hyperlink r:id="rId8">
              <w:r>
                <w:rPr>
                  <w:rFonts w:ascii="Century Gothic" w:eastAsia="Century Gothic" w:hAnsi="Century Gothic" w:cs="Century Gothic"/>
                  <w:color w:val="1155CC"/>
                  <w:sz w:val="24"/>
                  <w:szCs w:val="24"/>
                  <w:u w:val="single"/>
                </w:rPr>
                <w:t xml:space="preserve">6.2-6.4: </w:t>
              </w:r>
              <w:proofErr w:type="spellStart"/>
              <w:r>
                <w:rPr>
                  <w:rFonts w:ascii="Century Gothic" w:eastAsia="Century Gothic" w:hAnsi="Century Gothic" w:cs="Century Gothic"/>
                  <w:color w:val="1155CC"/>
                  <w:sz w:val="24"/>
                  <w:szCs w:val="24"/>
                  <w:u w:val="single"/>
                </w:rPr>
                <w:t>EDpuzzle</w:t>
              </w:r>
              <w:proofErr w:type="spellEnd"/>
              <w:r>
                <w:rPr>
                  <w:rFonts w:ascii="Century Gothic" w:eastAsia="Century Gothic" w:hAnsi="Century Gothic" w:cs="Century Gothic"/>
                  <w:color w:val="1155CC"/>
                  <w:sz w:val="24"/>
                  <w:szCs w:val="24"/>
                  <w:u w:val="single"/>
                </w:rPr>
                <w:t xml:space="preserve"> Screen Recording</w:t>
              </w:r>
            </w:hyperlink>
          </w:p>
          <w:p w14:paraId="620D49D8" w14:textId="77777777" w:rsidR="005F29FD" w:rsidRDefault="00175BB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hyperlink r:id="rId9">
              <w:r>
                <w:rPr>
                  <w:rFonts w:ascii="Century Gothic" w:eastAsia="Century Gothic" w:hAnsi="Century Gothic" w:cs="Century Gothic"/>
                  <w:color w:val="1155CC"/>
                  <w:sz w:val="24"/>
                  <w:szCs w:val="24"/>
                  <w:u w:val="single"/>
                </w:rPr>
                <w:t>6.2-6.4: Quizlet</w:t>
              </w:r>
            </w:hyperlink>
          </w:p>
        </w:tc>
      </w:tr>
      <w:tr w:rsidR="005F29FD" w14:paraId="41A2B02F" w14:textId="77777777">
        <w:trPr>
          <w:trHeight w:val="480"/>
        </w:trPr>
        <w:tc>
          <w:tcPr>
            <w:tcW w:w="10800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0FC79" w14:textId="77777777" w:rsidR="005F29FD" w:rsidRDefault="00175BB6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6.5: The Internal Structure of Cities</w:t>
            </w:r>
          </w:p>
        </w:tc>
      </w:tr>
      <w:tr w:rsidR="005F29FD" w14:paraId="1566548B" w14:textId="77777777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D7ADA" w14:textId="77777777" w:rsidR="005F29FD" w:rsidRDefault="00175BB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hyperlink r:id="rId10">
              <w:r>
                <w:rPr>
                  <w:rFonts w:ascii="Century Gothic" w:eastAsia="Century Gothic" w:hAnsi="Century Gothic" w:cs="Century Gothic"/>
                  <w:color w:val="1155CC"/>
                  <w:sz w:val="24"/>
                  <w:szCs w:val="24"/>
                  <w:u w:val="single"/>
                </w:rPr>
                <w:t xml:space="preserve">6.5: </w:t>
              </w:r>
              <w:proofErr w:type="spellStart"/>
              <w:r>
                <w:rPr>
                  <w:rFonts w:ascii="Century Gothic" w:eastAsia="Century Gothic" w:hAnsi="Century Gothic" w:cs="Century Gothic"/>
                  <w:color w:val="1155CC"/>
                  <w:sz w:val="24"/>
                  <w:szCs w:val="24"/>
                  <w:u w:val="single"/>
                </w:rPr>
                <w:t>EDpuzzle</w:t>
              </w:r>
              <w:proofErr w:type="spellEnd"/>
              <w:r>
                <w:rPr>
                  <w:rFonts w:ascii="Century Gothic" w:eastAsia="Century Gothic" w:hAnsi="Century Gothic" w:cs="Century Gothic"/>
                  <w:color w:val="1155CC"/>
                  <w:sz w:val="24"/>
                  <w:szCs w:val="24"/>
                  <w:u w:val="single"/>
                </w:rPr>
                <w:t xml:space="preserve"> Screen Recording</w:t>
              </w:r>
            </w:hyperlink>
          </w:p>
          <w:p w14:paraId="63CEF3A8" w14:textId="77777777" w:rsidR="005F29FD" w:rsidRDefault="00175BB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hyperlink r:id="rId11">
              <w:r>
                <w:rPr>
                  <w:rFonts w:ascii="Century Gothic" w:eastAsia="Century Gothic" w:hAnsi="Century Gothic" w:cs="Century Gothic"/>
                  <w:color w:val="1155CC"/>
                  <w:sz w:val="24"/>
                  <w:szCs w:val="24"/>
                  <w:u w:val="single"/>
                </w:rPr>
                <w:t>6.5: Quizlet</w:t>
              </w:r>
            </w:hyperlink>
          </w:p>
        </w:tc>
      </w:tr>
      <w:tr w:rsidR="005F29FD" w14:paraId="7581243B" w14:textId="77777777">
        <w:trPr>
          <w:trHeight w:val="480"/>
        </w:trPr>
        <w:tc>
          <w:tcPr>
            <w:tcW w:w="10800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60A2D" w14:textId="77777777" w:rsidR="005F29FD" w:rsidRDefault="00175BB6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6.6-6.7: Density and Land Use + Infrastructure</w:t>
            </w:r>
          </w:p>
        </w:tc>
      </w:tr>
      <w:tr w:rsidR="005F29FD" w14:paraId="4370EA88" w14:textId="77777777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97AAD" w14:textId="77777777" w:rsidR="005F29FD" w:rsidRDefault="00175BB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hyperlink r:id="rId12">
              <w:r>
                <w:rPr>
                  <w:rFonts w:ascii="Century Gothic" w:eastAsia="Century Gothic" w:hAnsi="Century Gothic" w:cs="Century Gothic"/>
                  <w:color w:val="1155CC"/>
                  <w:sz w:val="24"/>
                  <w:szCs w:val="24"/>
                  <w:u w:val="single"/>
                </w:rPr>
                <w:t xml:space="preserve">6.6-6.7: </w:t>
              </w:r>
              <w:proofErr w:type="spellStart"/>
              <w:r>
                <w:rPr>
                  <w:rFonts w:ascii="Century Gothic" w:eastAsia="Century Gothic" w:hAnsi="Century Gothic" w:cs="Century Gothic"/>
                  <w:color w:val="1155CC"/>
                  <w:sz w:val="24"/>
                  <w:szCs w:val="24"/>
                  <w:u w:val="single"/>
                </w:rPr>
                <w:t>EDpuzzle</w:t>
              </w:r>
              <w:proofErr w:type="spellEnd"/>
              <w:r>
                <w:rPr>
                  <w:rFonts w:ascii="Century Gothic" w:eastAsia="Century Gothic" w:hAnsi="Century Gothic" w:cs="Century Gothic"/>
                  <w:color w:val="1155CC"/>
                  <w:sz w:val="24"/>
                  <w:szCs w:val="24"/>
                  <w:u w:val="single"/>
                </w:rPr>
                <w:t xml:space="preserve"> Screen Recording</w:t>
              </w:r>
            </w:hyperlink>
          </w:p>
          <w:p w14:paraId="0663F314" w14:textId="77777777" w:rsidR="005F29FD" w:rsidRDefault="00175BB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hyperlink r:id="rId13">
              <w:r>
                <w:rPr>
                  <w:rFonts w:ascii="Century Gothic" w:eastAsia="Century Gothic" w:hAnsi="Century Gothic" w:cs="Century Gothic"/>
                  <w:color w:val="1155CC"/>
                  <w:sz w:val="24"/>
                  <w:szCs w:val="24"/>
                  <w:u w:val="single"/>
                </w:rPr>
                <w:t>6.6-6.7: Quizlet</w:t>
              </w:r>
            </w:hyperlink>
          </w:p>
        </w:tc>
      </w:tr>
      <w:tr w:rsidR="005F29FD" w14:paraId="4AD5F140" w14:textId="77777777">
        <w:trPr>
          <w:trHeight w:val="480"/>
        </w:trPr>
        <w:tc>
          <w:tcPr>
            <w:tcW w:w="10800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239F2" w14:textId="77777777" w:rsidR="005F29FD" w:rsidRDefault="00175BB6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6.8-6.11: Urban Sustainability, Urban Data, + Challenges of Urban Change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</w:t>
            </w:r>
          </w:p>
        </w:tc>
      </w:tr>
      <w:tr w:rsidR="005F29FD" w14:paraId="1B076C73" w14:textId="77777777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0DCE9" w14:textId="77777777" w:rsidR="005F29FD" w:rsidRDefault="00175BB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hyperlink r:id="rId14">
              <w:r>
                <w:rPr>
                  <w:rFonts w:ascii="Century Gothic" w:eastAsia="Century Gothic" w:hAnsi="Century Gothic" w:cs="Century Gothic"/>
                  <w:color w:val="1155CC"/>
                  <w:sz w:val="24"/>
                  <w:szCs w:val="24"/>
                  <w:u w:val="single"/>
                </w:rPr>
                <w:t xml:space="preserve">6.8-6.11: </w:t>
              </w:r>
              <w:proofErr w:type="spellStart"/>
              <w:r>
                <w:rPr>
                  <w:rFonts w:ascii="Century Gothic" w:eastAsia="Century Gothic" w:hAnsi="Century Gothic" w:cs="Century Gothic"/>
                  <w:color w:val="1155CC"/>
                  <w:sz w:val="24"/>
                  <w:szCs w:val="24"/>
                  <w:u w:val="single"/>
                </w:rPr>
                <w:t>EDpuzzle</w:t>
              </w:r>
              <w:proofErr w:type="spellEnd"/>
              <w:r>
                <w:rPr>
                  <w:rFonts w:ascii="Century Gothic" w:eastAsia="Century Gothic" w:hAnsi="Century Gothic" w:cs="Century Gothic"/>
                  <w:color w:val="1155CC"/>
                  <w:sz w:val="24"/>
                  <w:szCs w:val="24"/>
                  <w:u w:val="single"/>
                </w:rPr>
                <w:t xml:space="preserve"> Screen Recording</w:t>
              </w:r>
            </w:hyperlink>
          </w:p>
          <w:p w14:paraId="5867A3E5" w14:textId="77777777" w:rsidR="005F29FD" w:rsidRDefault="00175BB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hyperlink r:id="rId15">
              <w:r>
                <w:rPr>
                  <w:rFonts w:ascii="Century Gothic" w:eastAsia="Century Gothic" w:hAnsi="Century Gothic" w:cs="Century Gothic"/>
                  <w:color w:val="1155CC"/>
                  <w:sz w:val="24"/>
                  <w:szCs w:val="24"/>
                  <w:u w:val="single"/>
                </w:rPr>
                <w:t>6.8-6.11: Quizlet</w:t>
              </w:r>
            </w:hyperlink>
          </w:p>
        </w:tc>
      </w:tr>
    </w:tbl>
    <w:p w14:paraId="06D82C9B" w14:textId="77777777" w:rsidR="005F29FD" w:rsidRDefault="005F29FD">
      <w:pPr>
        <w:rPr>
          <w:rFonts w:ascii="Corbel" w:eastAsia="Corbel" w:hAnsi="Corbel" w:cs="Corbel"/>
          <w:sz w:val="28"/>
          <w:szCs w:val="28"/>
        </w:rPr>
      </w:pPr>
    </w:p>
    <w:sectPr w:rsidR="005F29F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lita One"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9FD"/>
    <w:rsid w:val="00040A82"/>
    <w:rsid w:val="00175BB6"/>
    <w:rsid w:val="005F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FF1F2"/>
  <w15:docId w15:val="{47A2DBF0-6D70-4CDD-98F5-0B9F2D8B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puzzle.com/media/5e6ac60bcb594041229ad237" TargetMode="External"/><Relationship Id="rId13" Type="http://schemas.openxmlformats.org/officeDocument/2006/relationships/hyperlink" Target="https://quizlet.com/_809pwa?x=1jqt&amp;i=puep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quizlet.com/_6eh34m?x=1jqt&amp;i=puepp" TargetMode="External"/><Relationship Id="rId12" Type="http://schemas.openxmlformats.org/officeDocument/2006/relationships/hyperlink" Target="https://edpuzzle.com/media/5e6ac61b8a6237412b75e41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dpuzzle.com/media/5e6ac606aa4019413fc4a7f5" TargetMode="External"/><Relationship Id="rId11" Type="http://schemas.openxmlformats.org/officeDocument/2006/relationships/hyperlink" Target="https://quizlet.com/_6eh8f5?x=1jqt&amp;i=puepp" TargetMode="External"/><Relationship Id="rId5" Type="http://schemas.openxmlformats.org/officeDocument/2006/relationships/hyperlink" Target="https://quizlet.com/_6fwo99?x=1jqt&amp;i=puepp" TargetMode="External"/><Relationship Id="rId15" Type="http://schemas.openxmlformats.org/officeDocument/2006/relationships/hyperlink" Target="https://quizlet.com/_81pfjy?x=1jqt&amp;i=puepp" TargetMode="External"/><Relationship Id="rId10" Type="http://schemas.openxmlformats.org/officeDocument/2006/relationships/hyperlink" Target="https://edpuzzle.com/media/5e6ac614f8633541431b4fc7" TargetMode="External"/><Relationship Id="rId4" Type="http://schemas.openxmlformats.org/officeDocument/2006/relationships/hyperlink" Target="https://docs.google.com/presentation/d/1w66w2fZohBDcOorrtRzuCENHmPBo9KTQex8Yu-tzLT0/edit?usp=sharing" TargetMode="External"/><Relationship Id="rId9" Type="http://schemas.openxmlformats.org/officeDocument/2006/relationships/hyperlink" Target="https://quizlet.com/_7yiq8z?x=1jqt&amp;i=puepp" TargetMode="External"/><Relationship Id="rId14" Type="http://schemas.openxmlformats.org/officeDocument/2006/relationships/hyperlink" Target="https://edpuzzle.com/media/5e6ac622fc99e7411d4b1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Hogarth</cp:lastModifiedBy>
  <cp:revision>2</cp:revision>
  <dcterms:created xsi:type="dcterms:W3CDTF">2020-03-16T01:33:00Z</dcterms:created>
  <dcterms:modified xsi:type="dcterms:W3CDTF">2020-03-16T01:33:00Z</dcterms:modified>
</cp:coreProperties>
</file>