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3D7F" w14:textId="77777777" w:rsidR="007B4A64" w:rsidRDefault="005B5F88">
      <w:pPr>
        <w:shd w:val="clear" w:color="auto" w:fill="FFFFFF"/>
        <w:spacing w:after="0"/>
        <w:ind w:right="-342"/>
        <w:rPr>
          <w:rFonts w:ascii="Helvetica Neue" w:eastAsia="Helvetica Neue" w:hAnsi="Helvetica Neue" w:cs="Helvetica Neue"/>
          <w:color w:val="0070C0"/>
          <w:sz w:val="28"/>
          <w:szCs w:val="28"/>
        </w:rPr>
      </w:pPr>
      <w:bookmarkStart w:id="0" w:name="_gjdgxs" w:colFirst="0" w:colLast="0"/>
      <w:bookmarkStart w:id="1" w:name="_GoBack"/>
      <w:bookmarkEnd w:id="0"/>
      <w:bookmarkEnd w:id="1"/>
      <w:r>
        <w:rPr>
          <w:rFonts w:ascii="Helvetica Neue" w:eastAsia="Helvetica Neue" w:hAnsi="Helvetica Neue" w:cs="Helvetica Neue"/>
          <w:b/>
          <w:color w:val="0070C0"/>
          <w:sz w:val="28"/>
          <w:szCs w:val="28"/>
        </w:rPr>
        <w:t>Development Theories in Geography</w:t>
      </w:r>
      <w:r>
        <w:rPr>
          <w:noProof/>
        </w:rPr>
        <w:drawing>
          <wp:anchor distT="0" distB="0" distL="114300" distR="114300" simplePos="0" relativeHeight="251658240" behindDoc="0" locked="0" layoutInCell="1" hidden="0" allowOverlap="1" wp14:anchorId="73AC80F5" wp14:editId="3BDC3509">
            <wp:simplePos x="0" y="0"/>
            <wp:positionH relativeFrom="column">
              <wp:posOffset>3</wp:posOffset>
            </wp:positionH>
            <wp:positionV relativeFrom="paragraph">
              <wp:posOffset>1905</wp:posOffset>
            </wp:positionV>
            <wp:extent cx="3551555" cy="234442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551555" cy="2344420"/>
                    </a:xfrm>
                    <a:prstGeom prst="rect">
                      <a:avLst/>
                    </a:prstGeom>
                    <a:ln/>
                  </pic:spPr>
                </pic:pic>
              </a:graphicData>
            </a:graphic>
          </wp:anchor>
        </w:drawing>
      </w:r>
    </w:p>
    <w:p w14:paraId="439E019C" w14:textId="77777777" w:rsidR="007B4A64" w:rsidRDefault="005B5F88">
      <w:pPr>
        <w:shd w:val="clear" w:color="auto" w:fill="FFFFFF"/>
        <w:spacing w:after="0"/>
        <w:ind w:left="5760"/>
        <w:rPr>
          <w:rFonts w:ascii="Helvetica Neue" w:eastAsia="Helvetica Neue" w:hAnsi="Helvetica Neue" w:cs="Helvetica Neue"/>
          <w:color w:val="191919"/>
        </w:rPr>
      </w:pPr>
      <w:r>
        <w:rPr>
          <w:rFonts w:ascii="Helvetica Neue" w:eastAsia="Helvetica Neue" w:hAnsi="Helvetica Neue" w:cs="Helvetica Neue"/>
        </w:rPr>
        <w:t>Geographers often seek to categorize places using a scale of development, frequently dividing nations into the "</w:t>
      </w:r>
      <w:r>
        <w:rPr>
          <w:rFonts w:ascii="Helvetica Neue" w:eastAsia="Helvetica Neue" w:hAnsi="Helvetica Neue" w:cs="Helvetica Neue"/>
          <w:b/>
        </w:rPr>
        <w:t>developed</w:t>
      </w:r>
      <w:r>
        <w:rPr>
          <w:rFonts w:ascii="Helvetica Neue" w:eastAsia="Helvetica Neue" w:hAnsi="Helvetica Neue" w:cs="Helvetica Neue"/>
        </w:rPr>
        <w:t>" and "</w:t>
      </w:r>
      <w:r>
        <w:rPr>
          <w:rFonts w:ascii="Helvetica Neue" w:eastAsia="Helvetica Neue" w:hAnsi="Helvetica Neue" w:cs="Helvetica Neue"/>
          <w:b/>
        </w:rPr>
        <w:t>developing</w:t>
      </w:r>
      <w:r>
        <w:rPr>
          <w:rFonts w:ascii="Helvetica Neue" w:eastAsia="Helvetica Neue" w:hAnsi="Helvetica Neue" w:cs="Helvetica Neue"/>
        </w:rPr>
        <w:t>," "</w:t>
      </w:r>
      <w:r>
        <w:rPr>
          <w:rFonts w:ascii="Helvetica Neue" w:eastAsia="Helvetica Neue" w:hAnsi="Helvetica Neue" w:cs="Helvetica Neue"/>
          <w:b/>
        </w:rPr>
        <w:t>first world</w:t>
      </w:r>
      <w:r>
        <w:rPr>
          <w:rFonts w:ascii="Helvetica Neue" w:eastAsia="Helvetica Neue" w:hAnsi="Helvetica Neue" w:cs="Helvetica Neue"/>
        </w:rPr>
        <w:t>" and "</w:t>
      </w:r>
      <w:r>
        <w:rPr>
          <w:rFonts w:ascii="Helvetica Neue" w:eastAsia="Helvetica Neue" w:hAnsi="Helvetica Neue" w:cs="Helvetica Neue"/>
          <w:b/>
        </w:rPr>
        <w:t>third world</w:t>
      </w:r>
      <w:r>
        <w:rPr>
          <w:rFonts w:ascii="Helvetica Neue" w:eastAsia="Helvetica Neue" w:hAnsi="Helvetica Neue" w:cs="Helvetica Neue"/>
        </w:rPr>
        <w:t>," or "</w:t>
      </w:r>
      <w:r>
        <w:rPr>
          <w:rFonts w:ascii="Helvetica Neue" w:eastAsia="Helvetica Neue" w:hAnsi="Helvetica Neue" w:cs="Helvetica Neue"/>
          <w:b/>
        </w:rPr>
        <w:t>core</w:t>
      </w:r>
      <w:r>
        <w:rPr>
          <w:rFonts w:ascii="Helvetica Neue" w:eastAsia="Helvetica Neue" w:hAnsi="Helvetica Neue" w:cs="Helvetica Neue"/>
        </w:rPr>
        <w:t>" and "</w:t>
      </w:r>
      <w:r>
        <w:rPr>
          <w:rFonts w:ascii="Helvetica Neue" w:eastAsia="Helvetica Neue" w:hAnsi="Helvetica Neue" w:cs="Helvetica Neue"/>
          <w:b/>
        </w:rPr>
        <w:t>periphery</w:t>
      </w:r>
      <w:r>
        <w:rPr>
          <w:rFonts w:ascii="Helvetica Neue" w:eastAsia="Helvetica Neue" w:hAnsi="Helvetica Neue" w:cs="Helvetica Neue"/>
        </w:rPr>
        <w:t>." </w:t>
      </w:r>
      <w:proofErr w:type="gramStart"/>
      <w:r>
        <w:rPr>
          <w:rFonts w:ascii="Helvetica Neue" w:eastAsia="Helvetica Neue" w:hAnsi="Helvetica Neue" w:cs="Helvetica Neue"/>
        </w:rPr>
        <w:t>All of</w:t>
      </w:r>
      <w:proofErr w:type="gramEnd"/>
      <w:r>
        <w:rPr>
          <w:rFonts w:ascii="Helvetica Neue" w:eastAsia="Helvetica Neue" w:hAnsi="Helvetica Neue" w:cs="Helvetica Neue"/>
        </w:rPr>
        <w:t xml:space="preserve"> these labels are based off of judging a country'</w:t>
      </w:r>
      <w:r>
        <w:rPr>
          <w:rFonts w:ascii="Helvetica Neue" w:eastAsia="Helvetica Neue" w:hAnsi="Helvetica Neue" w:cs="Helvetica Neue"/>
        </w:rPr>
        <w:t>s development, but this raises the question: what exactly does it mean to be "developed," and why have some countries developed while others have not? Since the beginning of the twentieth century, geographers and those involved wi</w:t>
      </w:r>
      <w:r>
        <w:rPr>
          <w:rFonts w:ascii="Helvetica Neue" w:eastAsia="Helvetica Neue" w:hAnsi="Helvetica Neue" w:cs="Helvetica Neue"/>
          <w:color w:val="191919"/>
        </w:rPr>
        <w:t>th the vast field of Devel</w:t>
      </w:r>
      <w:r>
        <w:rPr>
          <w:rFonts w:ascii="Helvetica Neue" w:eastAsia="Helvetica Neue" w:hAnsi="Helvetica Neue" w:cs="Helvetica Neue"/>
          <w:color w:val="191919"/>
        </w:rPr>
        <w:t>opment Studies have sought to answer this question, and in the process, have come up with many different models to explain this phenomenon.</w:t>
      </w:r>
      <w:r>
        <w:rPr>
          <w:noProof/>
        </w:rPr>
        <mc:AlternateContent>
          <mc:Choice Requires="wpg">
            <w:drawing>
              <wp:anchor distT="114300" distB="114300" distL="114300" distR="114300" simplePos="0" relativeHeight="251659264" behindDoc="0" locked="0" layoutInCell="1" hidden="0" allowOverlap="1" wp14:anchorId="09EB61D4" wp14:editId="2614C767">
                <wp:simplePos x="0" y="0"/>
                <wp:positionH relativeFrom="column">
                  <wp:posOffset>1</wp:posOffset>
                </wp:positionH>
                <wp:positionV relativeFrom="paragraph">
                  <wp:posOffset>2108200</wp:posOffset>
                </wp:positionV>
                <wp:extent cx="3562350" cy="521952"/>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3374250" y="3527550"/>
                          <a:ext cx="3943500" cy="504900"/>
                        </a:xfrm>
                        <a:prstGeom prst="rect">
                          <a:avLst/>
                        </a:prstGeom>
                        <a:noFill/>
                        <a:ln>
                          <a:noFill/>
                        </a:ln>
                      </wps:spPr>
                      <wps:txbx>
                        <w:txbxContent>
                          <w:p w14:paraId="44ECF94B" w14:textId="77777777" w:rsidR="007B4A64" w:rsidRDefault="005B5F88">
                            <w:pPr>
                              <w:spacing w:after="0" w:line="240" w:lineRule="auto"/>
                              <w:jc w:val="center"/>
                              <w:textDirection w:val="btLr"/>
                            </w:pPr>
                            <w:r>
                              <w:rPr>
                                <w:rFonts w:ascii="Comic Sans MS" w:eastAsia="Comic Sans MS" w:hAnsi="Comic Sans MS" w:cs="Comic Sans MS"/>
                                <w:color w:val="FF0000"/>
                                <w:sz w:val="20"/>
                              </w:rPr>
                              <w:t>This paper mill indicates a country that has surpassed a traditional stage of development and is undergoing indust</w:t>
                            </w:r>
                            <w:r>
                              <w:rPr>
                                <w:rFonts w:ascii="Comic Sans MS" w:eastAsia="Comic Sans MS" w:hAnsi="Comic Sans MS" w:cs="Comic Sans MS"/>
                                <w:color w:val="FF0000"/>
                                <w:sz w:val="20"/>
                              </w:rPr>
                              <w:t>rialization.</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2108200</wp:posOffset>
                </wp:positionV>
                <wp:extent cx="3562350" cy="521952"/>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562350" cy="521952"/>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0632758A" wp14:editId="58D3EEAC">
                <wp:simplePos x="0" y="0"/>
                <wp:positionH relativeFrom="column">
                  <wp:posOffset>-3403599</wp:posOffset>
                </wp:positionH>
                <wp:positionV relativeFrom="paragraph">
                  <wp:posOffset>2090420</wp:posOffset>
                </wp:positionV>
                <wp:extent cx="3415030" cy="5651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648010" y="3506950"/>
                          <a:ext cx="3395980" cy="546100"/>
                        </a:xfrm>
                        <a:prstGeom prst="rect">
                          <a:avLst/>
                        </a:prstGeom>
                        <a:noFill/>
                        <a:ln>
                          <a:noFill/>
                        </a:ln>
                      </wps:spPr>
                      <wps:txbx>
                        <w:txbxContent>
                          <w:p w14:paraId="5E4A433C" w14:textId="77777777" w:rsidR="007B4A64" w:rsidRDefault="007B4A6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-3403599</wp:posOffset>
                </wp:positionH>
                <wp:positionV relativeFrom="paragraph">
                  <wp:posOffset>2090420</wp:posOffset>
                </wp:positionV>
                <wp:extent cx="3415030" cy="56515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15030" cy="565150"/>
                        </a:xfrm>
                        <a:prstGeom prst="rect"/>
                        <a:ln/>
                      </pic:spPr>
                    </pic:pic>
                  </a:graphicData>
                </a:graphic>
              </wp:anchor>
            </w:drawing>
          </mc:Fallback>
        </mc:AlternateContent>
      </w:r>
    </w:p>
    <w:p w14:paraId="1FB09AA9" w14:textId="77777777" w:rsidR="007B4A64" w:rsidRDefault="007B4A64">
      <w:pPr>
        <w:shd w:val="clear" w:color="auto" w:fill="FFFFFF"/>
        <w:spacing w:after="0"/>
        <w:rPr>
          <w:rFonts w:ascii="Helvetica Neue" w:eastAsia="Helvetica Neue" w:hAnsi="Helvetica Neue" w:cs="Helvetica Neue"/>
          <w:color w:val="191919"/>
        </w:rPr>
      </w:pPr>
    </w:p>
    <w:p w14:paraId="552A08D4" w14:textId="77777777" w:rsidR="007B4A64" w:rsidRDefault="005B5F88">
      <w:pPr>
        <w:shd w:val="clear" w:color="auto" w:fill="FFFFFF"/>
        <w:spacing w:after="0"/>
        <w:rPr>
          <w:rFonts w:ascii="Helvetica Neue" w:eastAsia="Helvetica Neue" w:hAnsi="Helvetica Neue" w:cs="Helvetica Neue"/>
          <w:color w:val="0000FF"/>
          <w:sz w:val="24"/>
          <w:szCs w:val="24"/>
        </w:rPr>
      </w:pPr>
      <w:r>
        <w:rPr>
          <w:rFonts w:ascii="Helvetica Neue" w:eastAsia="Helvetica Neue" w:hAnsi="Helvetica Neue" w:cs="Helvetica Neue"/>
          <w:b/>
          <w:color w:val="191919"/>
          <w:sz w:val="28"/>
          <w:szCs w:val="28"/>
        </w:rPr>
        <w:br/>
      </w:r>
      <w:r>
        <w:rPr>
          <w:rFonts w:ascii="Helvetica Neue" w:eastAsia="Helvetica Neue" w:hAnsi="Helvetica Neue" w:cs="Helvetica Neue"/>
          <w:b/>
          <w:color w:val="0000FF"/>
          <w:sz w:val="28"/>
          <w:szCs w:val="28"/>
        </w:rPr>
        <w:t>W.W. Rostow and the Stages of Economic Growth</w:t>
      </w:r>
    </w:p>
    <w:p w14:paraId="48A19923" w14:textId="77777777" w:rsidR="007B4A64" w:rsidRDefault="005B5F88">
      <w:pPr>
        <w:shd w:val="clear" w:color="auto" w:fill="FFFFFF"/>
        <w:spacing w:after="120"/>
        <w:rPr>
          <w:rFonts w:ascii="Helvetica Neue" w:eastAsia="Helvetica Neue" w:hAnsi="Helvetica Neue" w:cs="Helvetica Neue"/>
          <w:color w:val="191919"/>
        </w:rPr>
      </w:pPr>
      <w:r>
        <w:rPr>
          <w:rFonts w:ascii="Helvetica Neue" w:eastAsia="Helvetica Neue" w:hAnsi="Helvetica Neue" w:cs="Helvetica Neue"/>
          <w:color w:val="191919"/>
        </w:rPr>
        <w:t xml:space="preserve">One of the key thinkers in twentieth century Development Studies was W.W. Rostow, an American economist and government official. Prior to Rostow, approaches to development had </w:t>
      </w:r>
      <w:proofErr w:type="gramStart"/>
      <w:r>
        <w:rPr>
          <w:rFonts w:ascii="Helvetica Neue" w:eastAsia="Helvetica Neue" w:hAnsi="Helvetica Neue" w:cs="Helvetica Neue"/>
          <w:color w:val="191919"/>
        </w:rPr>
        <w:t>been based on the assumption</w:t>
      </w:r>
      <w:proofErr w:type="gramEnd"/>
      <w:r>
        <w:rPr>
          <w:rFonts w:ascii="Helvetica Neue" w:eastAsia="Helvetica Neue" w:hAnsi="Helvetica Neue" w:cs="Helvetica Neue"/>
          <w:color w:val="191919"/>
        </w:rPr>
        <w:t xml:space="preserve"> that "modernization" was characterized by the Weste</w:t>
      </w:r>
      <w:r>
        <w:rPr>
          <w:rFonts w:ascii="Helvetica Neue" w:eastAsia="Helvetica Neue" w:hAnsi="Helvetica Neue" w:cs="Helvetica Neue"/>
          <w:color w:val="191919"/>
        </w:rPr>
        <w:t>rn world (wealthier, more powerful countries at the time), which were able to advance from the initial stages of underdevelopment. Accordingly, other countries should model themselves after the West, aspiring to a "modern" state of capitalism and a liberal</w:t>
      </w:r>
      <w:r>
        <w:rPr>
          <w:rFonts w:ascii="Helvetica Neue" w:eastAsia="Helvetica Neue" w:hAnsi="Helvetica Neue" w:cs="Helvetica Neue"/>
          <w:color w:val="191919"/>
        </w:rPr>
        <w:t xml:space="preserve"> democracy. Using these ideas, Rostow penned his classic </w:t>
      </w:r>
      <w:r>
        <w:rPr>
          <w:rFonts w:ascii="Helvetica Neue" w:eastAsia="Helvetica Neue" w:hAnsi="Helvetica Neue" w:cs="Helvetica Neue"/>
          <w:i/>
          <w:color w:val="191919"/>
        </w:rPr>
        <w:t>Stages of Economic Growth</w:t>
      </w:r>
      <w:r>
        <w:rPr>
          <w:rFonts w:ascii="Helvetica Neue" w:eastAsia="Helvetica Neue" w:hAnsi="Helvetica Neue" w:cs="Helvetica Neue"/>
          <w:color w:val="191919"/>
        </w:rPr>
        <w:t> in 1960, which presented five steps through which all countries must pass to become developed: 1) traditional society, 2) preconditions to take-off, 3) take-off, 4) drive to</w:t>
      </w:r>
      <w:r>
        <w:rPr>
          <w:rFonts w:ascii="Helvetica Neue" w:eastAsia="Helvetica Neue" w:hAnsi="Helvetica Neue" w:cs="Helvetica Neue"/>
          <w:color w:val="191919"/>
        </w:rPr>
        <w:t xml:space="preserve"> maturity, and 5) age of high mass consumption. The model asserted that all countries exist somewhere on this linear spectrum, and climb </w:t>
      </w:r>
      <w:r>
        <w:rPr>
          <w:rFonts w:ascii="Helvetica Neue" w:eastAsia="Helvetica Neue" w:hAnsi="Helvetica Neue" w:cs="Helvetica Neue"/>
          <w:b/>
          <w:i/>
          <w:color w:val="191919"/>
        </w:rPr>
        <w:t xml:space="preserve">upward </w:t>
      </w:r>
      <w:r>
        <w:rPr>
          <w:rFonts w:ascii="Helvetica Neue" w:eastAsia="Helvetica Neue" w:hAnsi="Helvetica Neue" w:cs="Helvetica Neue"/>
          <w:color w:val="191919"/>
        </w:rPr>
        <w:t>(</w:t>
      </w:r>
      <w:r>
        <w:rPr>
          <w:rFonts w:ascii="Helvetica Neue" w:eastAsia="Helvetica Neue" w:hAnsi="Helvetica Neue" w:cs="Helvetica Neue"/>
          <w:b/>
          <w:color w:val="191919"/>
        </w:rPr>
        <w:t>cannot revert backwards according to Rostow)</w:t>
      </w:r>
      <w:r>
        <w:rPr>
          <w:rFonts w:ascii="Helvetica Neue" w:eastAsia="Helvetica Neue" w:hAnsi="Helvetica Neue" w:cs="Helvetica Neue"/>
          <w:color w:val="191919"/>
        </w:rPr>
        <w:t xml:space="preserve"> through each stage in the development process:</w:t>
      </w:r>
    </w:p>
    <w:p w14:paraId="7A7CB1AC" w14:textId="77777777" w:rsidR="007B4A64" w:rsidRDefault="005B5F88">
      <w:pPr>
        <w:numPr>
          <w:ilvl w:val="0"/>
          <w:numId w:val="2"/>
        </w:numPr>
        <w:shd w:val="clear" w:color="auto" w:fill="FFFFFF"/>
        <w:spacing w:after="0"/>
        <w:ind w:left="180" w:hanging="270"/>
        <w:rPr>
          <w:color w:val="191919"/>
        </w:rPr>
      </w:pPr>
      <w:r>
        <w:rPr>
          <w:rFonts w:ascii="Helvetica Neue" w:eastAsia="Helvetica Neue" w:hAnsi="Helvetica Neue" w:cs="Helvetica Neue"/>
          <w:b/>
          <w:color w:val="FF0000"/>
        </w:rPr>
        <w:t>Traditional Society</w:t>
      </w:r>
      <w:r>
        <w:rPr>
          <w:rFonts w:ascii="Helvetica Neue" w:eastAsia="Helvetica Neue" w:hAnsi="Helvetica Neue" w:cs="Helvetica Neue"/>
          <w:b/>
          <w:color w:val="FF0000"/>
        </w:rPr>
        <w:t>:</w:t>
      </w:r>
      <w:r>
        <w:rPr>
          <w:rFonts w:ascii="Helvetica Neue" w:eastAsia="Helvetica Neue" w:hAnsi="Helvetica Neue" w:cs="Helvetica Neue"/>
          <w:color w:val="FF0000"/>
        </w:rPr>
        <w:t> </w:t>
      </w:r>
      <w:r>
        <w:rPr>
          <w:rFonts w:ascii="Helvetica Neue" w:eastAsia="Helvetica Neue" w:hAnsi="Helvetica Neue" w:cs="Helvetica Neue"/>
          <w:color w:val="191919"/>
        </w:rPr>
        <w:t xml:space="preserve">This stage is characterized by a subsistent, </w:t>
      </w:r>
      <w:proofErr w:type="gramStart"/>
      <w:r>
        <w:rPr>
          <w:rFonts w:ascii="Helvetica Neue" w:eastAsia="Helvetica Neue" w:hAnsi="Helvetica Neue" w:cs="Helvetica Neue"/>
          <w:color w:val="191919"/>
        </w:rPr>
        <w:t>agricultural</w:t>
      </w:r>
      <w:proofErr w:type="gramEnd"/>
      <w:r>
        <w:rPr>
          <w:rFonts w:ascii="Helvetica Neue" w:eastAsia="Helvetica Neue" w:hAnsi="Helvetica Neue" w:cs="Helvetica Neue"/>
          <w:color w:val="191919"/>
        </w:rPr>
        <w:t xml:space="preserve"> based economy, with intensive labor and low levels of trading, and a population that does not have a scientific perspective on the world and technology.</w:t>
      </w:r>
    </w:p>
    <w:p w14:paraId="1CB90B26" w14:textId="77777777" w:rsidR="007B4A64" w:rsidRDefault="005B5F88">
      <w:pPr>
        <w:numPr>
          <w:ilvl w:val="0"/>
          <w:numId w:val="2"/>
        </w:numPr>
        <w:shd w:val="clear" w:color="auto" w:fill="FFFFFF"/>
        <w:spacing w:after="0"/>
        <w:ind w:left="180" w:hanging="270"/>
        <w:rPr>
          <w:color w:val="191919"/>
        </w:rPr>
      </w:pPr>
      <w:r>
        <w:rPr>
          <w:rFonts w:ascii="Helvetica Neue" w:eastAsia="Helvetica Neue" w:hAnsi="Helvetica Neue" w:cs="Helvetica Neue"/>
          <w:b/>
          <w:color w:val="FF0000"/>
        </w:rPr>
        <w:t>Preconditions to Take-off:</w:t>
      </w:r>
      <w:r>
        <w:rPr>
          <w:rFonts w:ascii="Helvetica Neue" w:eastAsia="Helvetica Neue" w:hAnsi="Helvetica Neue" w:cs="Helvetica Neue"/>
          <w:color w:val="191919"/>
        </w:rPr>
        <w:t xml:space="preserve"> Here, a society </w:t>
      </w:r>
      <w:r>
        <w:rPr>
          <w:rFonts w:ascii="Helvetica Neue" w:eastAsia="Helvetica Neue" w:hAnsi="Helvetica Neue" w:cs="Helvetica Neue"/>
          <w:color w:val="191919"/>
        </w:rPr>
        <w:t>begins to develop manufacturing, and a more national/international, as opposed to regional, outlook. [Investment in infrastructure (roads, bridges, dams, clean water, sanitation, etc.) is vital at this point.]</w:t>
      </w:r>
    </w:p>
    <w:p w14:paraId="01ED676E" w14:textId="77777777" w:rsidR="007B4A64" w:rsidRDefault="005B5F88">
      <w:pPr>
        <w:numPr>
          <w:ilvl w:val="0"/>
          <w:numId w:val="2"/>
        </w:numPr>
        <w:shd w:val="clear" w:color="auto" w:fill="FFFFFF"/>
        <w:spacing w:after="0"/>
        <w:ind w:left="180" w:hanging="270"/>
        <w:rPr>
          <w:color w:val="191919"/>
        </w:rPr>
      </w:pPr>
      <w:r>
        <w:rPr>
          <w:rFonts w:ascii="Helvetica Neue" w:eastAsia="Helvetica Neue" w:hAnsi="Helvetica Neue" w:cs="Helvetica Neue"/>
          <w:b/>
          <w:color w:val="FF0000"/>
        </w:rPr>
        <w:t>Take-off:</w:t>
      </w:r>
      <w:r>
        <w:rPr>
          <w:rFonts w:ascii="Helvetica Neue" w:eastAsia="Helvetica Neue" w:hAnsi="Helvetica Neue" w:cs="Helvetica Neue"/>
          <w:color w:val="191919"/>
        </w:rPr>
        <w:t> Rostow describes this stage as a sho</w:t>
      </w:r>
      <w:r>
        <w:rPr>
          <w:rFonts w:ascii="Helvetica Neue" w:eastAsia="Helvetica Neue" w:hAnsi="Helvetica Neue" w:cs="Helvetica Neue"/>
          <w:color w:val="191919"/>
        </w:rPr>
        <w:t xml:space="preserve">rt period of intensive growth, in which industrialization begins to occur, and workers and institutions become concentrated around a new industry. [The country capitalizes </w:t>
      </w:r>
      <w:proofErr w:type="gramStart"/>
      <w:r>
        <w:rPr>
          <w:rFonts w:ascii="Helvetica Neue" w:eastAsia="Helvetica Neue" w:hAnsi="Helvetica Neue" w:cs="Helvetica Neue"/>
          <w:color w:val="191919"/>
        </w:rPr>
        <w:t>on  that</w:t>
      </w:r>
      <w:proofErr w:type="gramEnd"/>
      <w:r>
        <w:rPr>
          <w:rFonts w:ascii="Helvetica Neue" w:eastAsia="Helvetica Neue" w:hAnsi="Helvetica Neue" w:cs="Helvetica Neue"/>
          <w:color w:val="191919"/>
        </w:rPr>
        <w:t xml:space="preserve"> industry and will begin to engage in international trade as a means to incr</w:t>
      </w:r>
      <w:r>
        <w:rPr>
          <w:rFonts w:ascii="Helvetica Neue" w:eastAsia="Helvetica Neue" w:hAnsi="Helvetica Neue" w:cs="Helvetica Neue"/>
          <w:color w:val="191919"/>
        </w:rPr>
        <w:t>ease wealth.]</w:t>
      </w:r>
    </w:p>
    <w:p w14:paraId="0BA5AA66" w14:textId="77777777" w:rsidR="007B4A64" w:rsidRDefault="005B5F88">
      <w:pPr>
        <w:numPr>
          <w:ilvl w:val="0"/>
          <w:numId w:val="2"/>
        </w:numPr>
        <w:shd w:val="clear" w:color="auto" w:fill="FFFFFF"/>
        <w:spacing w:after="0"/>
        <w:ind w:left="180" w:hanging="270"/>
        <w:rPr>
          <w:color w:val="191919"/>
        </w:rPr>
      </w:pPr>
      <w:r>
        <w:rPr>
          <w:rFonts w:ascii="Helvetica Neue" w:eastAsia="Helvetica Neue" w:hAnsi="Helvetica Neue" w:cs="Helvetica Neue"/>
          <w:b/>
          <w:color w:val="FF0000"/>
        </w:rPr>
        <w:t>Drive to Maturity:</w:t>
      </w:r>
      <w:r>
        <w:rPr>
          <w:rFonts w:ascii="Helvetica Neue" w:eastAsia="Helvetica Neue" w:hAnsi="Helvetica Neue" w:cs="Helvetica Neue"/>
          <w:color w:val="191919"/>
        </w:rPr>
        <w:t> This stage takes place over a long period of time, as standards of living rise, use of technology increases, and the national economy grows and diversifies.</w:t>
      </w:r>
    </w:p>
    <w:p w14:paraId="6D86D0D0" w14:textId="77777777" w:rsidR="007B4A64" w:rsidRDefault="005B5F88">
      <w:pPr>
        <w:numPr>
          <w:ilvl w:val="0"/>
          <w:numId w:val="2"/>
        </w:numPr>
        <w:shd w:val="clear" w:color="auto" w:fill="FFFFFF"/>
        <w:spacing w:after="0"/>
        <w:ind w:left="180" w:hanging="270"/>
        <w:rPr>
          <w:color w:val="191919"/>
        </w:rPr>
      </w:pPr>
      <w:r>
        <w:rPr>
          <w:rFonts w:ascii="Helvetica Neue" w:eastAsia="Helvetica Neue" w:hAnsi="Helvetica Neue" w:cs="Helvetica Neue"/>
          <w:b/>
          <w:color w:val="FF0000"/>
        </w:rPr>
        <w:t>Age of High Mass Consumption:</w:t>
      </w:r>
      <w:r>
        <w:rPr>
          <w:rFonts w:ascii="Helvetica Neue" w:eastAsia="Helvetica Neue" w:hAnsi="Helvetica Neue" w:cs="Helvetica Neue"/>
          <w:color w:val="191919"/>
        </w:rPr>
        <w:t> At the time of writing, Rostow belie</w:t>
      </w:r>
      <w:r>
        <w:rPr>
          <w:rFonts w:ascii="Helvetica Neue" w:eastAsia="Helvetica Neue" w:hAnsi="Helvetica Neue" w:cs="Helvetica Neue"/>
          <w:color w:val="191919"/>
        </w:rPr>
        <w:t>ved that Western countries, most notably the United States, occupied this last "developed" stage. Here, a country's economy flourishes in a capitalist system, characterized by mass production and consumerism.</w:t>
      </w:r>
      <w:r>
        <w:rPr>
          <w:rFonts w:ascii="Helvetica Neue" w:eastAsia="Helvetica Neue" w:hAnsi="Helvetica Neue" w:cs="Helvetica Neue"/>
          <w:color w:val="191919"/>
        </w:rPr>
        <w:br/>
      </w:r>
    </w:p>
    <w:p w14:paraId="6805B084" w14:textId="77777777" w:rsidR="007B4A64" w:rsidRDefault="005B5F88">
      <w:pPr>
        <w:shd w:val="clear" w:color="auto" w:fill="FFFFFF"/>
        <w:spacing w:after="0"/>
        <w:rPr>
          <w:rFonts w:ascii="Helvetica Neue" w:eastAsia="Helvetica Neue" w:hAnsi="Helvetica Neue" w:cs="Helvetica Neue"/>
          <w:color w:val="0000FF"/>
          <w:sz w:val="29"/>
          <w:szCs w:val="29"/>
        </w:rPr>
      </w:pPr>
      <w:r>
        <w:rPr>
          <w:rFonts w:ascii="Helvetica Neue" w:eastAsia="Helvetica Neue" w:hAnsi="Helvetica Neue" w:cs="Helvetica Neue"/>
          <w:b/>
          <w:color w:val="0000FF"/>
          <w:sz w:val="29"/>
          <w:szCs w:val="29"/>
        </w:rPr>
        <w:t>Stages of Economic Growth in Practice: Singapo</w:t>
      </w:r>
      <w:r>
        <w:rPr>
          <w:rFonts w:ascii="Helvetica Neue" w:eastAsia="Helvetica Neue" w:hAnsi="Helvetica Neue" w:cs="Helvetica Neue"/>
          <w:b/>
          <w:color w:val="0000FF"/>
          <w:sz w:val="29"/>
          <w:szCs w:val="29"/>
        </w:rPr>
        <w:t>re</w:t>
      </w:r>
    </w:p>
    <w:p w14:paraId="3D519756" w14:textId="77777777" w:rsidR="007B4A64" w:rsidRDefault="005B5F88">
      <w:pPr>
        <w:shd w:val="clear" w:color="auto" w:fill="FFFFFF"/>
        <w:spacing w:after="0"/>
        <w:rPr>
          <w:rFonts w:ascii="Helvetica Neue" w:eastAsia="Helvetica Neue" w:hAnsi="Helvetica Neue" w:cs="Helvetica Neue"/>
          <w:color w:val="191919"/>
        </w:rPr>
      </w:pPr>
      <w:r>
        <w:rPr>
          <w:rFonts w:ascii="Helvetica Neue" w:eastAsia="Helvetica Neue" w:hAnsi="Helvetica Neue" w:cs="Helvetica Neue"/>
          <w:color w:val="191919"/>
        </w:rPr>
        <w:t>Industrialization, urbanization, and trade in the vein of Rostow's model is still seen by many as a roadmap for a country's development. </w:t>
      </w:r>
      <w:r>
        <w:rPr>
          <w:rFonts w:ascii="Helvetica Neue" w:eastAsia="Helvetica Neue" w:hAnsi="Helvetica Neue" w:cs="Helvetica Neue"/>
        </w:rPr>
        <w:t>Singapore</w:t>
      </w:r>
      <w:r>
        <w:rPr>
          <w:rFonts w:ascii="Helvetica Neue" w:eastAsia="Helvetica Neue" w:hAnsi="Helvetica Neue" w:cs="Helvetica Neue"/>
          <w:color w:val="191919"/>
        </w:rPr>
        <w:t> is one of the best examples of a country that grew in this way and is now a notable player in the global economy. Singapore is a Southeast Asian country with a population over five million, and when it became independent in 1965, it did not seem to have a</w:t>
      </w:r>
      <w:r>
        <w:rPr>
          <w:rFonts w:ascii="Helvetica Neue" w:eastAsia="Helvetica Neue" w:hAnsi="Helvetica Neue" w:cs="Helvetica Neue"/>
          <w:color w:val="191919"/>
        </w:rPr>
        <w:t xml:space="preserve">ny exceptional prospects for growth. </w:t>
      </w:r>
      <w:r>
        <w:rPr>
          <w:rFonts w:ascii="Helvetica Neue" w:eastAsia="Helvetica Neue" w:hAnsi="Helvetica Neue" w:cs="Helvetica Neue"/>
          <w:color w:val="191919"/>
        </w:rPr>
        <w:lastRenderedPageBreak/>
        <w:t>However, it industrialized early, developing profitable manufacturing and high-tech industries. Singapore is now highly urbanized, with 100% of the population considered "urban." It is one of the most sought-after trade</w:t>
      </w:r>
      <w:r>
        <w:rPr>
          <w:rFonts w:ascii="Helvetica Neue" w:eastAsia="Helvetica Neue" w:hAnsi="Helvetica Neue" w:cs="Helvetica Neue"/>
          <w:color w:val="191919"/>
        </w:rPr>
        <w:t xml:space="preserve"> partners in the international market, with a higher per-capita income than many European countries.</w:t>
      </w:r>
    </w:p>
    <w:p w14:paraId="7E27A0D8" w14:textId="77777777" w:rsidR="007B4A64" w:rsidRDefault="005B5F88">
      <w:pPr>
        <w:shd w:val="clear" w:color="auto" w:fill="FFFFFF"/>
        <w:spacing w:before="285" w:after="120"/>
        <w:rPr>
          <w:rFonts w:ascii="Helvetica Neue" w:eastAsia="Helvetica Neue" w:hAnsi="Helvetica Neue" w:cs="Helvetica Neue"/>
          <w:color w:val="0000FF"/>
          <w:sz w:val="29"/>
          <w:szCs w:val="29"/>
        </w:rPr>
      </w:pPr>
      <w:r>
        <w:rPr>
          <w:rFonts w:ascii="Helvetica Neue" w:eastAsia="Helvetica Neue" w:hAnsi="Helvetica Neue" w:cs="Helvetica Neue"/>
          <w:b/>
          <w:color w:val="0000FF"/>
          <w:sz w:val="29"/>
          <w:szCs w:val="29"/>
        </w:rPr>
        <w:t>Criticisms of Rostow's Model</w:t>
      </w:r>
    </w:p>
    <w:p w14:paraId="5152802B" w14:textId="77777777" w:rsidR="007B4A64" w:rsidRDefault="005B5F88">
      <w:pPr>
        <w:shd w:val="clear" w:color="auto" w:fill="FFFFFF"/>
        <w:spacing w:after="0"/>
        <w:rPr>
          <w:rFonts w:ascii="Helvetica Neue" w:eastAsia="Helvetica Neue" w:hAnsi="Helvetica Neue" w:cs="Helvetica Neue"/>
          <w:color w:val="191919"/>
          <w:sz w:val="25"/>
          <w:szCs w:val="25"/>
        </w:rPr>
      </w:pPr>
      <w:bookmarkStart w:id="2" w:name="_30j0zll" w:colFirst="0" w:colLast="0"/>
      <w:bookmarkEnd w:id="2"/>
      <w:r>
        <w:rPr>
          <w:rFonts w:ascii="Helvetica Neue" w:eastAsia="Helvetica Neue" w:hAnsi="Helvetica Neue" w:cs="Helvetica Neue"/>
          <w:color w:val="191919"/>
        </w:rPr>
        <w:t>As the Singapore case shows, Rostow's model still sheds light on a successful path to economic development for some countries.</w:t>
      </w:r>
      <w:r>
        <w:rPr>
          <w:rFonts w:ascii="Helvetica Neue" w:eastAsia="Helvetica Neue" w:hAnsi="Helvetica Neue" w:cs="Helvetica Neue"/>
          <w:color w:val="191919"/>
        </w:rPr>
        <w:t xml:space="preserve"> However, there are many criticisms of his model. While Rostow illustrates faith in a capitalist system, scholars have criticized his bias towards a western model as the only path towards development. Rostow lays out five succinct steps towards development</w:t>
      </w:r>
      <w:r>
        <w:rPr>
          <w:rFonts w:ascii="Helvetica Neue" w:eastAsia="Helvetica Neue" w:hAnsi="Helvetica Neue" w:cs="Helvetica Neue"/>
          <w:color w:val="191919"/>
        </w:rPr>
        <w:t xml:space="preserve"> and critics have cited that all countries do not develop in such a linear fashion; some skip </w:t>
      </w:r>
      <w:proofErr w:type="gramStart"/>
      <w:r>
        <w:rPr>
          <w:rFonts w:ascii="Helvetica Neue" w:eastAsia="Helvetica Neue" w:hAnsi="Helvetica Neue" w:cs="Helvetica Neue"/>
          <w:color w:val="191919"/>
        </w:rPr>
        <w:t>steps, or</w:t>
      </w:r>
      <w:proofErr w:type="gramEnd"/>
      <w:r>
        <w:rPr>
          <w:rFonts w:ascii="Helvetica Neue" w:eastAsia="Helvetica Neue" w:hAnsi="Helvetica Neue" w:cs="Helvetica Neue"/>
          <w:color w:val="191919"/>
        </w:rPr>
        <w:t xml:space="preserve"> take different paths. Rostow's theory can be classified as "top- down," or one that emphasizes a trickle-down modernization effect from urban industry a</w:t>
      </w:r>
      <w:r>
        <w:rPr>
          <w:rFonts w:ascii="Helvetica Neue" w:eastAsia="Helvetica Neue" w:hAnsi="Helvetica Neue" w:cs="Helvetica Neue"/>
          <w:color w:val="191919"/>
        </w:rPr>
        <w:t xml:space="preserve">nd western influence to develop a </w:t>
      </w:r>
      <w:proofErr w:type="gramStart"/>
      <w:r>
        <w:rPr>
          <w:rFonts w:ascii="Helvetica Neue" w:eastAsia="Helvetica Neue" w:hAnsi="Helvetica Neue" w:cs="Helvetica Neue"/>
          <w:color w:val="191919"/>
        </w:rPr>
        <w:t>country as a whole</w:t>
      </w:r>
      <w:proofErr w:type="gramEnd"/>
      <w:r>
        <w:rPr>
          <w:rFonts w:ascii="Helvetica Neue" w:eastAsia="Helvetica Neue" w:hAnsi="Helvetica Neue" w:cs="Helvetica Neue"/>
          <w:color w:val="191919"/>
        </w:rPr>
        <w:t>. Later theorists have challenged this approach, emphasizing a "bottom-up" development paradigm, in which countries become self-sufficient through local efforts, and urban industry is not necessary. Rosto</w:t>
      </w:r>
      <w:r>
        <w:rPr>
          <w:rFonts w:ascii="Helvetica Neue" w:eastAsia="Helvetica Neue" w:hAnsi="Helvetica Neue" w:cs="Helvetica Neue"/>
          <w:color w:val="191919"/>
        </w:rPr>
        <w:t xml:space="preserve">w also assumes that all countries have a desire to develop in the same way, with the end goal of high mass consumption, disregarding the diversity of priorities that each society holds and different measures of development. For example, while Singapore is </w:t>
      </w:r>
      <w:r>
        <w:rPr>
          <w:rFonts w:ascii="Helvetica Neue" w:eastAsia="Helvetica Neue" w:hAnsi="Helvetica Neue" w:cs="Helvetica Neue"/>
          <w:color w:val="191919"/>
        </w:rPr>
        <w:t>one of the most economically prosperous countries, it also has one of the highest income disparities in the world. Finally, Rostow disregards one of the most fundamental geographical principals: site and situation. Rostow assumes that all countries have an</w:t>
      </w:r>
      <w:r>
        <w:rPr>
          <w:rFonts w:ascii="Helvetica Neue" w:eastAsia="Helvetica Neue" w:hAnsi="Helvetica Neue" w:cs="Helvetica Neue"/>
          <w:color w:val="191919"/>
        </w:rPr>
        <w:t xml:space="preserve"> equal chance to develop, without regard to population size, natural resources, or location. Singapore, for instance, has one of the world's busiest trading ports, but this would not be possible without its advantageous geography as an island nation betwee</w:t>
      </w:r>
      <w:r>
        <w:rPr>
          <w:rFonts w:ascii="Helvetica Neue" w:eastAsia="Helvetica Neue" w:hAnsi="Helvetica Neue" w:cs="Helvetica Neue"/>
          <w:color w:val="191919"/>
        </w:rPr>
        <w:t xml:space="preserve">n Indonesia and Malaysia. In spite of the many critiques to Rostow's model, it is still one of the most widely cited development </w:t>
      </w:r>
      <w:proofErr w:type="gramStart"/>
      <w:r>
        <w:rPr>
          <w:rFonts w:ascii="Helvetica Neue" w:eastAsia="Helvetica Neue" w:hAnsi="Helvetica Neue" w:cs="Helvetica Neue"/>
          <w:color w:val="191919"/>
        </w:rPr>
        <w:t>theories, and</w:t>
      </w:r>
      <w:proofErr w:type="gramEnd"/>
      <w:r>
        <w:rPr>
          <w:rFonts w:ascii="Helvetica Neue" w:eastAsia="Helvetica Neue" w:hAnsi="Helvetica Neue" w:cs="Helvetica Neue"/>
          <w:color w:val="191919"/>
        </w:rPr>
        <w:t xml:space="preserve"> is a primary example of the intersection of geography, economics, and politics.</w:t>
      </w:r>
      <w:r>
        <w:rPr>
          <w:rFonts w:ascii="Helvetica Neue" w:eastAsia="Helvetica Neue" w:hAnsi="Helvetica Neue" w:cs="Helvetica Neue"/>
          <w:color w:val="191919"/>
          <w:sz w:val="25"/>
          <w:szCs w:val="25"/>
        </w:rPr>
        <w:t xml:space="preserve"> </w:t>
      </w:r>
    </w:p>
    <w:p w14:paraId="650BDBA5" w14:textId="77777777" w:rsidR="007B4A64" w:rsidRDefault="007B4A64">
      <w:pPr>
        <w:shd w:val="clear" w:color="auto" w:fill="FFFFFF"/>
        <w:spacing w:after="0"/>
        <w:rPr>
          <w:rFonts w:ascii="Helvetica Neue" w:eastAsia="Helvetica Neue" w:hAnsi="Helvetica Neue" w:cs="Helvetica Neue"/>
          <w:color w:val="191919"/>
          <w:sz w:val="25"/>
          <w:szCs w:val="25"/>
        </w:rPr>
      </w:pPr>
      <w:bookmarkStart w:id="3" w:name="_1fob9te" w:colFirst="0" w:colLast="0"/>
      <w:bookmarkEnd w:id="3"/>
    </w:p>
    <w:p w14:paraId="12F6239C" w14:textId="77777777" w:rsidR="007B4A64" w:rsidRDefault="005B5F88">
      <w:pPr>
        <w:shd w:val="clear" w:color="auto" w:fill="FFFFFF"/>
        <w:spacing w:after="0"/>
        <w:rPr>
          <w:rFonts w:ascii="Helvetica Neue" w:eastAsia="Helvetica Neue" w:hAnsi="Helvetica Neue" w:cs="Helvetica Neue"/>
          <w:b/>
          <w:color w:val="FF0000"/>
          <w:sz w:val="24"/>
          <w:szCs w:val="24"/>
        </w:rPr>
      </w:pPr>
      <w:bookmarkStart w:id="4" w:name="_cng1sasffpf8" w:colFirst="0" w:colLast="0"/>
      <w:bookmarkEnd w:id="4"/>
      <w:r>
        <w:rPr>
          <w:noProof/>
        </w:rPr>
        <w:lastRenderedPageBreak/>
        <w:drawing>
          <wp:anchor distT="114300" distB="114300" distL="114300" distR="114300" simplePos="0" relativeHeight="251661312" behindDoc="0" locked="0" layoutInCell="1" hidden="0" allowOverlap="1" wp14:anchorId="55781785" wp14:editId="7B2B3DC0">
            <wp:simplePos x="0" y="0"/>
            <wp:positionH relativeFrom="column">
              <wp:posOffset>19051</wp:posOffset>
            </wp:positionH>
            <wp:positionV relativeFrom="paragraph">
              <wp:posOffset>247650</wp:posOffset>
            </wp:positionV>
            <wp:extent cx="7038975" cy="4525327"/>
            <wp:effectExtent l="0" t="0" r="0" b="0"/>
            <wp:wrapTopAndBottom distT="114300" distB="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038975" cy="4525327"/>
                    </a:xfrm>
                    <a:prstGeom prst="rect">
                      <a:avLst/>
                    </a:prstGeom>
                    <a:ln/>
                  </pic:spPr>
                </pic:pic>
              </a:graphicData>
            </a:graphic>
          </wp:anchor>
        </w:drawing>
      </w:r>
    </w:p>
    <w:p w14:paraId="07C0C2E9" w14:textId="77777777" w:rsidR="007B4A64" w:rsidRDefault="007B4A64">
      <w:pPr>
        <w:shd w:val="clear" w:color="auto" w:fill="FFFFFF"/>
        <w:spacing w:after="0"/>
        <w:rPr>
          <w:rFonts w:ascii="Helvetica Neue" w:eastAsia="Helvetica Neue" w:hAnsi="Helvetica Neue" w:cs="Helvetica Neue"/>
          <w:b/>
          <w:color w:val="FF0000"/>
          <w:sz w:val="24"/>
          <w:szCs w:val="24"/>
        </w:rPr>
      </w:pPr>
      <w:bookmarkStart w:id="5" w:name="_6c3iyfqoboh8" w:colFirst="0" w:colLast="0"/>
      <w:bookmarkEnd w:id="5"/>
    </w:p>
    <w:p w14:paraId="090210B5" w14:textId="77777777" w:rsidR="007B4A64" w:rsidRDefault="007B4A64">
      <w:pPr>
        <w:shd w:val="clear" w:color="auto" w:fill="FFFFFF"/>
        <w:spacing w:after="0"/>
        <w:rPr>
          <w:rFonts w:ascii="Helvetica Neue" w:eastAsia="Helvetica Neue" w:hAnsi="Helvetica Neue" w:cs="Helvetica Neue"/>
          <w:b/>
          <w:color w:val="FF0000"/>
          <w:sz w:val="24"/>
          <w:szCs w:val="24"/>
        </w:rPr>
      </w:pPr>
      <w:bookmarkStart w:id="6" w:name="_mnf3vn9pp4" w:colFirst="0" w:colLast="0"/>
      <w:bookmarkEnd w:id="6"/>
    </w:p>
    <w:p w14:paraId="2F479BBD" w14:textId="77777777" w:rsidR="007B4A64" w:rsidRDefault="005B5F88">
      <w:pPr>
        <w:shd w:val="clear" w:color="auto" w:fill="FFFFFF"/>
        <w:spacing w:after="0"/>
        <w:rPr>
          <w:rFonts w:ascii="Helvetica Neue" w:eastAsia="Helvetica Neue" w:hAnsi="Helvetica Neue" w:cs="Helvetica Neue"/>
          <w:b/>
          <w:color w:val="191919"/>
          <w:sz w:val="28"/>
          <w:szCs w:val="28"/>
        </w:rPr>
      </w:pPr>
      <w:bookmarkStart w:id="7" w:name="_mwj8npkpgp48" w:colFirst="0" w:colLast="0"/>
      <w:bookmarkEnd w:id="7"/>
      <w:r>
        <w:rPr>
          <w:rFonts w:ascii="Helvetica Neue" w:eastAsia="Helvetica Neue" w:hAnsi="Helvetica Neue" w:cs="Helvetica Neue"/>
          <w:b/>
          <w:color w:val="191919"/>
          <w:sz w:val="28"/>
          <w:szCs w:val="28"/>
        </w:rPr>
        <w:br/>
      </w:r>
    </w:p>
    <w:p w14:paraId="692E6D09" w14:textId="77777777" w:rsidR="007B4A64" w:rsidRDefault="005B5F88">
      <w:pPr>
        <w:shd w:val="clear" w:color="auto" w:fill="FFFFFF"/>
        <w:spacing w:after="0"/>
        <w:rPr>
          <w:rFonts w:ascii="Helvetica Neue" w:eastAsia="Helvetica Neue" w:hAnsi="Helvetica Neue" w:cs="Helvetica Neue"/>
          <w:b/>
          <w:color w:val="0000FF"/>
          <w:sz w:val="28"/>
          <w:szCs w:val="28"/>
        </w:rPr>
      </w:pPr>
      <w:bookmarkStart w:id="8" w:name="_3dy6vkm" w:colFirst="0" w:colLast="0"/>
      <w:bookmarkEnd w:id="8"/>
      <w:r>
        <w:rPr>
          <w:rFonts w:ascii="Helvetica Neue" w:eastAsia="Helvetica Neue" w:hAnsi="Helvetica Neue" w:cs="Helvetica Neue"/>
          <w:b/>
          <w:color w:val="0000FF"/>
          <w:sz w:val="28"/>
          <w:szCs w:val="28"/>
        </w:rPr>
        <w:t xml:space="preserve">Text dependent questions </w:t>
      </w:r>
      <w:r>
        <w:rPr>
          <w:rFonts w:ascii="Helvetica Neue" w:eastAsia="Helvetica Neue" w:hAnsi="Helvetica Neue" w:cs="Helvetica Neue"/>
          <w:b/>
          <w:color w:val="0000FF"/>
          <w:sz w:val="28"/>
          <w:szCs w:val="28"/>
        </w:rPr>
        <w:t>to consider:</w:t>
      </w:r>
    </w:p>
    <w:p w14:paraId="3519E822" w14:textId="77777777" w:rsidR="007B4A64" w:rsidRDefault="005B5F88">
      <w:pPr>
        <w:numPr>
          <w:ilvl w:val="0"/>
          <w:numId w:val="1"/>
        </w:numPr>
        <w:shd w:val="clear" w:color="auto" w:fill="FFFFFF"/>
        <w:spacing w:after="0"/>
        <w:rPr>
          <w:rFonts w:ascii="Helvetica Neue" w:eastAsia="Helvetica Neue" w:hAnsi="Helvetica Neue" w:cs="Helvetica Neue"/>
          <w:color w:val="191919"/>
        </w:rPr>
      </w:pPr>
      <w:bookmarkStart w:id="9" w:name="_sgl1nlbdu72p" w:colFirst="0" w:colLast="0"/>
      <w:bookmarkEnd w:id="9"/>
      <w:r>
        <w:rPr>
          <w:rFonts w:ascii="Helvetica Neue" w:eastAsia="Helvetica Neue" w:hAnsi="Helvetica Neue" w:cs="Helvetica Neue"/>
          <w:color w:val="191919"/>
        </w:rPr>
        <w:t>What are the characteristics of this theory (who, what, where, when, why, etc.)?</w:t>
      </w:r>
      <w:r>
        <w:rPr>
          <w:rFonts w:ascii="Helvetica Neue" w:eastAsia="Helvetica Neue" w:hAnsi="Helvetica Neue" w:cs="Helvetica Neue"/>
          <w:color w:val="191919"/>
        </w:rPr>
        <w:br/>
      </w:r>
    </w:p>
    <w:p w14:paraId="3DEB2F7A" w14:textId="77777777" w:rsidR="007B4A64" w:rsidRDefault="007B4A64">
      <w:pPr>
        <w:shd w:val="clear" w:color="auto" w:fill="FFFFFF"/>
        <w:spacing w:after="0"/>
        <w:rPr>
          <w:rFonts w:ascii="Helvetica Neue" w:eastAsia="Helvetica Neue" w:hAnsi="Helvetica Neue" w:cs="Helvetica Neue"/>
          <w:color w:val="191919"/>
        </w:rPr>
      </w:pPr>
      <w:bookmarkStart w:id="10" w:name="_srx34o1eya8b" w:colFirst="0" w:colLast="0"/>
      <w:bookmarkEnd w:id="10"/>
    </w:p>
    <w:p w14:paraId="02892DF8" w14:textId="77777777" w:rsidR="007B4A64" w:rsidRDefault="007B4A64">
      <w:pPr>
        <w:shd w:val="clear" w:color="auto" w:fill="FFFFFF"/>
        <w:spacing w:after="0"/>
        <w:rPr>
          <w:rFonts w:ascii="Helvetica Neue" w:eastAsia="Helvetica Neue" w:hAnsi="Helvetica Neue" w:cs="Helvetica Neue"/>
          <w:color w:val="191919"/>
        </w:rPr>
      </w:pPr>
      <w:bookmarkStart w:id="11" w:name="_1t3h5sf" w:colFirst="0" w:colLast="0"/>
      <w:bookmarkEnd w:id="11"/>
    </w:p>
    <w:p w14:paraId="63B543FB" w14:textId="77777777" w:rsidR="007B4A64" w:rsidRDefault="005B5F88">
      <w:pPr>
        <w:numPr>
          <w:ilvl w:val="0"/>
          <w:numId w:val="1"/>
        </w:numPr>
        <w:shd w:val="clear" w:color="auto" w:fill="FFFFFF"/>
        <w:spacing w:after="0"/>
        <w:rPr>
          <w:rFonts w:ascii="Helvetica Neue" w:eastAsia="Helvetica Neue" w:hAnsi="Helvetica Neue" w:cs="Helvetica Neue"/>
          <w:color w:val="191919"/>
        </w:rPr>
      </w:pPr>
      <w:bookmarkStart w:id="12" w:name="_d93ww7d41c31" w:colFirst="0" w:colLast="0"/>
      <w:bookmarkEnd w:id="12"/>
      <w:r>
        <w:rPr>
          <w:rFonts w:ascii="Helvetica Neue" w:eastAsia="Helvetica Neue" w:hAnsi="Helvetica Neue" w:cs="Helvetica Neue"/>
          <w:color w:val="191919"/>
        </w:rPr>
        <w:t>Why might this theory not apply to all states?</w:t>
      </w:r>
      <w:r>
        <w:rPr>
          <w:rFonts w:ascii="Helvetica Neue" w:eastAsia="Helvetica Neue" w:hAnsi="Helvetica Neue" w:cs="Helvetica Neue"/>
          <w:color w:val="191919"/>
        </w:rPr>
        <w:br/>
      </w:r>
    </w:p>
    <w:p w14:paraId="3BFDD991" w14:textId="77777777" w:rsidR="007B4A64" w:rsidRDefault="007B4A64">
      <w:pPr>
        <w:shd w:val="clear" w:color="auto" w:fill="FFFFFF"/>
        <w:spacing w:after="0"/>
        <w:rPr>
          <w:rFonts w:ascii="Helvetica Neue" w:eastAsia="Helvetica Neue" w:hAnsi="Helvetica Neue" w:cs="Helvetica Neue"/>
          <w:color w:val="191919"/>
        </w:rPr>
      </w:pPr>
      <w:bookmarkStart w:id="13" w:name="_a3rllgkk7zry" w:colFirst="0" w:colLast="0"/>
      <w:bookmarkEnd w:id="13"/>
    </w:p>
    <w:p w14:paraId="149050F1" w14:textId="77777777" w:rsidR="007B4A64" w:rsidRDefault="007B4A64">
      <w:pPr>
        <w:shd w:val="clear" w:color="auto" w:fill="FFFFFF"/>
        <w:spacing w:after="0"/>
        <w:rPr>
          <w:rFonts w:ascii="Helvetica Neue" w:eastAsia="Helvetica Neue" w:hAnsi="Helvetica Neue" w:cs="Helvetica Neue"/>
          <w:color w:val="191919"/>
        </w:rPr>
      </w:pPr>
      <w:bookmarkStart w:id="14" w:name="_4d34og8" w:colFirst="0" w:colLast="0"/>
      <w:bookmarkEnd w:id="14"/>
    </w:p>
    <w:p w14:paraId="7F7DE90A" w14:textId="77777777" w:rsidR="007B4A64" w:rsidRDefault="005B5F88">
      <w:pPr>
        <w:numPr>
          <w:ilvl w:val="0"/>
          <w:numId w:val="1"/>
        </w:numPr>
        <w:shd w:val="clear" w:color="auto" w:fill="FFFFFF"/>
        <w:spacing w:after="0"/>
        <w:rPr>
          <w:rFonts w:ascii="Helvetica Neue" w:eastAsia="Helvetica Neue" w:hAnsi="Helvetica Neue" w:cs="Helvetica Neue"/>
          <w:color w:val="191919"/>
        </w:rPr>
      </w:pPr>
      <w:bookmarkStart w:id="15" w:name="_s9jr096csb6g" w:colFirst="0" w:colLast="0"/>
      <w:bookmarkEnd w:id="15"/>
      <w:r>
        <w:rPr>
          <w:rFonts w:ascii="Helvetica Neue" w:eastAsia="Helvetica Neue" w:hAnsi="Helvetica Neue" w:cs="Helvetica Neue"/>
          <w:color w:val="191919"/>
        </w:rPr>
        <w:t>According to Rostow, why are many countries underdeveloped?</w:t>
      </w:r>
      <w:r>
        <w:rPr>
          <w:rFonts w:ascii="Helvetica Neue" w:eastAsia="Helvetica Neue" w:hAnsi="Helvetica Neue" w:cs="Helvetica Neue"/>
          <w:color w:val="191919"/>
        </w:rPr>
        <w:br/>
      </w:r>
    </w:p>
    <w:p w14:paraId="1C622D61" w14:textId="77777777" w:rsidR="007B4A64" w:rsidRDefault="007B4A64">
      <w:pPr>
        <w:shd w:val="clear" w:color="auto" w:fill="FFFFFF"/>
        <w:spacing w:after="0"/>
        <w:rPr>
          <w:rFonts w:ascii="Helvetica Neue" w:eastAsia="Helvetica Neue" w:hAnsi="Helvetica Neue" w:cs="Helvetica Neue"/>
          <w:color w:val="191919"/>
        </w:rPr>
      </w:pPr>
      <w:bookmarkStart w:id="16" w:name="_i2f01obcmzfn" w:colFirst="0" w:colLast="0"/>
      <w:bookmarkEnd w:id="16"/>
    </w:p>
    <w:p w14:paraId="7D73A8BE" w14:textId="77777777" w:rsidR="007B4A64" w:rsidRDefault="007B4A64">
      <w:pPr>
        <w:shd w:val="clear" w:color="auto" w:fill="FFFFFF"/>
        <w:spacing w:after="0"/>
        <w:rPr>
          <w:rFonts w:ascii="Helvetica Neue" w:eastAsia="Helvetica Neue" w:hAnsi="Helvetica Neue" w:cs="Helvetica Neue"/>
          <w:color w:val="191919"/>
        </w:rPr>
      </w:pPr>
      <w:bookmarkStart w:id="17" w:name="_2s8eyo1" w:colFirst="0" w:colLast="0"/>
      <w:bookmarkEnd w:id="17"/>
    </w:p>
    <w:p w14:paraId="591D7E4D" w14:textId="77777777" w:rsidR="007B4A64" w:rsidRDefault="005B5F88">
      <w:pPr>
        <w:numPr>
          <w:ilvl w:val="0"/>
          <w:numId w:val="1"/>
        </w:numPr>
        <w:shd w:val="clear" w:color="auto" w:fill="FFFFFF"/>
        <w:spacing w:after="0"/>
        <w:rPr>
          <w:rFonts w:ascii="Helvetica Neue" w:eastAsia="Helvetica Neue" w:hAnsi="Helvetica Neue" w:cs="Helvetica Neue"/>
          <w:color w:val="191919"/>
        </w:rPr>
      </w:pPr>
      <w:bookmarkStart w:id="18" w:name="_d0sg1z8cjx74" w:colFirst="0" w:colLast="0"/>
      <w:bookmarkEnd w:id="18"/>
      <w:r>
        <w:rPr>
          <w:rFonts w:ascii="Helvetica Neue" w:eastAsia="Helvetica Neue" w:hAnsi="Helvetica Neue" w:cs="Helvetica Neue"/>
          <w:color w:val="191919"/>
        </w:rPr>
        <w:t>Why might countries not be able to revert to previous stages in this model?</w:t>
      </w:r>
      <w:r>
        <w:rPr>
          <w:rFonts w:ascii="Helvetica Neue" w:eastAsia="Helvetica Neue" w:hAnsi="Helvetica Neue" w:cs="Helvetica Neue"/>
          <w:color w:val="191919"/>
        </w:rPr>
        <w:br/>
      </w:r>
    </w:p>
    <w:p w14:paraId="5B8344C9" w14:textId="77777777" w:rsidR="007B4A64" w:rsidRDefault="007B4A64">
      <w:pPr>
        <w:shd w:val="clear" w:color="auto" w:fill="FFFFFF"/>
        <w:spacing w:after="0"/>
        <w:rPr>
          <w:rFonts w:ascii="Helvetica Neue" w:eastAsia="Helvetica Neue" w:hAnsi="Helvetica Neue" w:cs="Helvetica Neue"/>
          <w:color w:val="191919"/>
        </w:rPr>
      </w:pPr>
      <w:bookmarkStart w:id="19" w:name="_h211sou3q91p" w:colFirst="0" w:colLast="0"/>
      <w:bookmarkEnd w:id="19"/>
    </w:p>
    <w:p w14:paraId="55F2B3AD" w14:textId="77777777" w:rsidR="007B4A64" w:rsidRDefault="007B4A64">
      <w:pPr>
        <w:shd w:val="clear" w:color="auto" w:fill="FFFFFF"/>
        <w:spacing w:after="0"/>
        <w:rPr>
          <w:rFonts w:ascii="Helvetica Neue" w:eastAsia="Helvetica Neue" w:hAnsi="Helvetica Neue" w:cs="Helvetica Neue"/>
          <w:color w:val="191919"/>
        </w:rPr>
      </w:pPr>
      <w:bookmarkStart w:id="20" w:name="_17dp8vu" w:colFirst="0" w:colLast="0"/>
      <w:bookmarkEnd w:id="20"/>
    </w:p>
    <w:p w14:paraId="5AE3D9D3" w14:textId="77777777" w:rsidR="007B4A64" w:rsidRDefault="005B5F88">
      <w:pPr>
        <w:numPr>
          <w:ilvl w:val="0"/>
          <w:numId w:val="1"/>
        </w:numPr>
        <w:shd w:val="clear" w:color="auto" w:fill="FFFFFF"/>
        <w:spacing w:after="0"/>
        <w:rPr>
          <w:rFonts w:ascii="Helvetica Neue" w:eastAsia="Helvetica Neue" w:hAnsi="Helvetica Neue" w:cs="Helvetica Neue"/>
          <w:color w:val="191919"/>
        </w:rPr>
      </w:pPr>
      <w:bookmarkStart w:id="21" w:name="_offm0iwnp21p" w:colFirst="0" w:colLast="0"/>
      <w:bookmarkEnd w:id="21"/>
      <w:r>
        <w:rPr>
          <w:rFonts w:ascii="Helvetica Neue" w:eastAsia="Helvetica Neue" w:hAnsi="Helvetica Neue" w:cs="Helvetica Neue"/>
          <w:color w:val="191919"/>
        </w:rPr>
        <w:lastRenderedPageBreak/>
        <w:t>How does this model help us understand spatial variations of development?</w:t>
      </w:r>
      <w:r>
        <w:rPr>
          <w:rFonts w:ascii="Helvetica Neue" w:eastAsia="Helvetica Neue" w:hAnsi="Helvetica Neue" w:cs="Helvetica Neue"/>
          <w:color w:val="191919"/>
        </w:rPr>
        <w:br/>
      </w:r>
    </w:p>
    <w:p w14:paraId="722855A8" w14:textId="77777777" w:rsidR="007B4A64" w:rsidRDefault="007B4A64">
      <w:pPr>
        <w:shd w:val="clear" w:color="auto" w:fill="FFFFFF"/>
        <w:spacing w:after="0"/>
        <w:rPr>
          <w:rFonts w:ascii="Helvetica Neue" w:eastAsia="Helvetica Neue" w:hAnsi="Helvetica Neue" w:cs="Helvetica Neue"/>
          <w:color w:val="191919"/>
        </w:rPr>
      </w:pPr>
      <w:bookmarkStart w:id="22" w:name="_xv0gluq2rvbt" w:colFirst="0" w:colLast="0"/>
      <w:bookmarkEnd w:id="22"/>
    </w:p>
    <w:p w14:paraId="106AFE5A" w14:textId="77777777" w:rsidR="007B4A64" w:rsidRDefault="007B4A64">
      <w:pPr>
        <w:shd w:val="clear" w:color="auto" w:fill="FFFFFF"/>
        <w:spacing w:after="0"/>
        <w:rPr>
          <w:rFonts w:ascii="Helvetica Neue" w:eastAsia="Helvetica Neue" w:hAnsi="Helvetica Neue" w:cs="Helvetica Neue"/>
          <w:color w:val="191919"/>
        </w:rPr>
      </w:pPr>
      <w:bookmarkStart w:id="23" w:name="_3rdcrjn" w:colFirst="0" w:colLast="0"/>
      <w:bookmarkEnd w:id="23"/>
    </w:p>
    <w:sectPr w:rsidR="007B4A64">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05C87"/>
    <w:multiLevelType w:val="multilevel"/>
    <w:tmpl w:val="F5D44C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75F04D83"/>
    <w:multiLevelType w:val="multilevel"/>
    <w:tmpl w:val="A1BEA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64"/>
    <w:rsid w:val="005B5F88"/>
    <w:rsid w:val="007B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764C"/>
  <w15:docId w15:val="{E8F0D17C-8A0A-4CDA-9747-7605FFE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Hogarth</dc:creator>
  <cp:lastModifiedBy>Emily Hogarth</cp:lastModifiedBy>
  <cp:revision>2</cp:revision>
  <dcterms:created xsi:type="dcterms:W3CDTF">2020-03-27T13:04:00Z</dcterms:created>
  <dcterms:modified xsi:type="dcterms:W3CDTF">2020-03-27T13:04:00Z</dcterms:modified>
</cp:coreProperties>
</file>